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4F8549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93A01">
        <w:rPr>
          <w:rFonts w:ascii="Times New Roman" w:eastAsia="Arial Unicode MS" w:hAnsi="Times New Roman" w:cs="Times New Roman"/>
          <w:b/>
          <w:kern w:val="0"/>
          <w:sz w:val="24"/>
          <w:szCs w:val="24"/>
          <w:lang w:eastAsia="lv-LV"/>
          <w14:ligatures w14:val="none"/>
        </w:rPr>
        <w:t>2</w:t>
      </w:r>
      <w:r w:rsidR="00FC2EB9">
        <w:rPr>
          <w:rFonts w:ascii="Times New Roman" w:eastAsia="Arial Unicode MS" w:hAnsi="Times New Roman" w:cs="Times New Roman"/>
          <w:b/>
          <w:kern w:val="0"/>
          <w:sz w:val="24"/>
          <w:szCs w:val="24"/>
          <w:lang w:eastAsia="lv-LV"/>
          <w14:ligatures w14:val="none"/>
        </w:rPr>
        <w:t>2</w:t>
      </w:r>
    </w:p>
    <w:p w14:paraId="51A114AB" w14:textId="3CE93B68"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FC2EB9">
        <w:rPr>
          <w:rFonts w:ascii="Times New Roman" w:eastAsia="Arial Unicode MS" w:hAnsi="Times New Roman" w:cs="Times New Roman"/>
          <w:kern w:val="0"/>
          <w:sz w:val="24"/>
          <w:szCs w:val="24"/>
          <w:lang w:eastAsia="lv-LV"/>
          <w14:ligatures w14:val="none"/>
        </w:rPr>
        <w:t>20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217813AC" w14:textId="77777777" w:rsidR="00FC2EB9" w:rsidRPr="00FC2EB9" w:rsidRDefault="00FC2EB9" w:rsidP="00FC2EB9">
      <w:pPr>
        <w:shd w:val="clear" w:color="auto" w:fill="FFFFFF"/>
        <w:spacing w:after="0" w:line="240" w:lineRule="auto"/>
        <w:rPr>
          <w:rFonts w:ascii="Times New Roman" w:hAnsi="Times New Roman" w:cs="Times New Roman"/>
          <w:b/>
          <w:bCs/>
          <w:sz w:val="24"/>
          <w:szCs w:val="24"/>
          <w:lang w:eastAsia="lv-LV"/>
        </w:rPr>
      </w:pPr>
      <w:bookmarkStart w:id="230" w:name="_Hlk189038191"/>
      <w:bookmarkStart w:id="231" w:name="_Hlk189037985"/>
      <w:bookmarkStart w:id="232" w:name="_Hlk189037805"/>
      <w:bookmarkStart w:id="233" w:name="_Hlk189037641"/>
      <w:bookmarkStart w:id="234" w:name="_Hlk189037515"/>
      <w:bookmarkStart w:id="235" w:name="_Hlk189035511"/>
      <w:bookmarkStart w:id="236" w:name="_Hlk189035338"/>
      <w:bookmarkStart w:id="237" w:name="_Hlk189035154"/>
      <w:bookmarkStart w:id="238" w:name="_Hlk189034056"/>
      <w:bookmarkStart w:id="239" w:name="_Hlk189033746"/>
      <w:bookmarkStart w:id="240" w:name="_Hlk188976171"/>
      <w:bookmarkStart w:id="241" w:name="_Hlk188976060"/>
      <w:bookmarkStart w:id="242" w:name="_Hlk188975868"/>
      <w:bookmarkStart w:id="243" w:name="_Hlk188975259"/>
      <w:bookmarkStart w:id="244" w:name="_Hlk157407418"/>
      <w:bookmarkStart w:id="245" w:name="_Hlk188974823"/>
      <w:bookmarkStart w:id="246" w:name="_Hlk188974642"/>
      <w:bookmarkStart w:id="247" w:name="_Hlk188974255"/>
      <w:bookmarkStart w:id="248" w:name="_Hlk157512260"/>
      <w:bookmarkStart w:id="249" w:name="_Hlk188972904"/>
      <w:bookmarkStart w:id="250" w:name="_Hlk157510804"/>
      <w:bookmarkStart w:id="251" w:name="_Hlk157510666"/>
      <w:bookmarkStart w:id="252" w:name="_Hlk157510199"/>
      <w:bookmarkStart w:id="253" w:name="_Hlk157510010"/>
      <w:bookmarkStart w:id="254" w:name="_Hlk157428689"/>
      <w:bookmarkStart w:id="255" w:name="_Hlk157428448"/>
      <w:bookmarkStart w:id="256" w:name="_Hlk157428211"/>
      <w:bookmarkStart w:id="257" w:name="_Hlk157426271"/>
      <w:bookmarkStart w:id="258" w:name="_Hlk157426119"/>
      <w:bookmarkStart w:id="259" w:name="_Hlk157425883"/>
      <w:bookmarkStart w:id="260" w:name="_Hlk157425319"/>
      <w:bookmarkStart w:id="261" w:name="_Hlk157425047"/>
      <w:bookmarkStart w:id="262" w:name="_Hlk157424801"/>
      <w:bookmarkStart w:id="263" w:name="_Hlk157424582"/>
      <w:bookmarkStart w:id="264" w:name="_Hlk157424386"/>
      <w:bookmarkStart w:id="265" w:name="_Hlk157424169"/>
      <w:bookmarkStart w:id="266" w:name="_Hlk155805295"/>
      <w:bookmarkStart w:id="267" w:name="_Hlk157511883"/>
      <w:bookmarkStart w:id="268" w:name="_Hlk157511586"/>
      <w:bookmarkStart w:id="269" w:name="_Hlk157511347"/>
      <w:bookmarkStart w:id="270" w:name="_Hlk157511126"/>
      <w:bookmarkStart w:id="271" w:name="_Hlk157510959"/>
      <w:bookmarkStart w:id="272" w:name="_Hlk188972719"/>
      <w:bookmarkStart w:id="273" w:name="_Hlk178154208"/>
      <w:bookmarkStart w:id="274" w:name="_Hlk178154016"/>
      <w:bookmarkStart w:id="275" w:name="_Hlk178153852"/>
      <w:bookmarkStart w:id="276" w:name="_Hlk178153662"/>
      <w:bookmarkStart w:id="277" w:name="_Hlk178153402"/>
      <w:bookmarkStart w:id="278" w:name="_Hlk178152772"/>
      <w:bookmarkStart w:id="279" w:name="_Hlk178151795"/>
      <w:bookmarkStart w:id="280" w:name="_Hlk178151594"/>
      <w:bookmarkStart w:id="281" w:name="_Hlk178154845"/>
      <w:bookmarkStart w:id="282" w:name="_Hlk178151388"/>
      <w:bookmarkStart w:id="283" w:name="_Hlk177850514"/>
      <w:bookmarkStart w:id="284" w:name="_Hlk177850351"/>
      <w:bookmarkStart w:id="285" w:name="_Hlk177850203"/>
      <w:bookmarkStart w:id="286" w:name="_Hlk177849967"/>
      <w:bookmarkStart w:id="287" w:name="_Hlk177849769"/>
      <w:bookmarkStart w:id="288" w:name="_Hlk177849581"/>
      <w:bookmarkStart w:id="289" w:name="_Hlk177849371"/>
      <w:bookmarkStart w:id="290" w:name="_Hlk177849224"/>
      <w:bookmarkStart w:id="291" w:name="_Hlk177849060"/>
      <w:bookmarkStart w:id="292" w:name="_Hlk177848800"/>
      <w:bookmarkStart w:id="293" w:name="_Hlk177848620"/>
      <w:bookmarkStart w:id="294" w:name="_Hlk177847973"/>
      <w:bookmarkStart w:id="295" w:name="_Hlk177847736"/>
      <w:bookmarkStart w:id="296" w:name="_Hlk177847546"/>
      <w:bookmarkStart w:id="297" w:name="_Hlk177723405"/>
      <w:bookmarkStart w:id="298" w:name="_Hlk177723274"/>
      <w:bookmarkStart w:id="299" w:name="_Hlk177723132"/>
      <w:bookmarkStart w:id="300" w:name="_Hlk177723016"/>
      <w:bookmarkStart w:id="301" w:name="_Hlk177722853"/>
      <w:bookmarkStart w:id="302" w:name="_Hlk177722669"/>
      <w:bookmarkStart w:id="303" w:name="_Hlk177722117"/>
      <w:bookmarkStart w:id="304" w:name="_Hlk177722006"/>
      <w:bookmarkStart w:id="305" w:name="_Hlk177721819"/>
      <w:bookmarkStart w:id="306" w:name="_Hlk177721704"/>
      <w:r w:rsidRPr="00FC2EB9">
        <w:rPr>
          <w:rFonts w:ascii="Times New Roman" w:hAnsi="Times New Roman" w:cs="Times New Roman"/>
          <w:b/>
          <w:bCs/>
          <w:sz w:val="24"/>
          <w:szCs w:val="24"/>
        </w:rPr>
        <w:t>Par lēmuma atzīšanu par spēku zaudējušu</w:t>
      </w:r>
    </w:p>
    <w:bookmarkEnd w:id="230"/>
    <w:p w14:paraId="76E266C9" w14:textId="77777777" w:rsidR="00FC2EB9" w:rsidRPr="00FC2EB9" w:rsidRDefault="00FC2EB9" w:rsidP="00FC2EB9">
      <w:pPr>
        <w:spacing w:after="0" w:line="240" w:lineRule="auto"/>
        <w:ind w:firstLine="709"/>
        <w:jc w:val="both"/>
        <w:rPr>
          <w:rFonts w:ascii="Times New Roman" w:hAnsi="Times New Roman" w:cs="Times New Roman"/>
          <w:sz w:val="24"/>
          <w:szCs w:val="24"/>
        </w:rPr>
      </w:pPr>
    </w:p>
    <w:p w14:paraId="668E1EFC" w14:textId="45AE662A" w:rsidR="00FC2EB9" w:rsidRPr="00FC2EB9" w:rsidRDefault="00FC2EB9" w:rsidP="00B667BE">
      <w:pPr>
        <w:spacing w:after="0" w:line="276" w:lineRule="auto"/>
        <w:ind w:firstLine="709"/>
        <w:jc w:val="both"/>
        <w:rPr>
          <w:rFonts w:ascii="Times New Roman" w:hAnsi="Times New Roman" w:cs="Times New Roman"/>
          <w:sz w:val="24"/>
          <w:szCs w:val="24"/>
        </w:rPr>
      </w:pPr>
      <w:r w:rsidRPr="00FC2EB9">
        <w:rPr>
          <w:rFonts w:ascii="Times New Roman" w:hAnsi="Times New Roman" w:cs="Times New Roman"/>
          <w:sz w:val="24"/>
          <w:szCs w:val="24"/>
        </w:rPr>
        <w:t>Madonas novada pašvaldības dome 2015. gada 22.</w:t>
      </w:r>
      <w:r w:rsidR="0069123C">
        <w:rPr>
          <w:rFonts w:ascii="Times New Roman" w:hAnsi="Times New Roman" w:cs="Times New Roman"/>
          <w:sz w:val="24"/>
          <w:szCs w:val="24"/>
        </w:rPr>
        <w:t> </w:t>
      </w:r>
      <w:r w:rsidRPr="00FC2EB9">
        <w:rPr>
          <w:rFonts w:ascii="Times New Roman" w:hAnsi="Times New Roman" w:cs="Times New Roman"/>
          <w:sz w:val="24"/>
          <w:szCs w:val="24"/>
        </w:rPr>
        <w:t>decembrī pieņēmusi lēmumu Nr.</w:t>
      </w:r>
      <w:r w:rsidR="0069123C">
        <w:rPr>
          <w:rFonts w:ascii="Times New Roman" w:hAnsi="Times New Roman" w:cs="Times New Roman"/>
          <w:sz w:val="24"/>
          <w:szCs w:val="24"/>
        </w:rPr>
        <w:t> </w:t>
      </w:r>
      <w:r w:rsidRPr="00FC2EB9">
        <w:rPr>
          <w:rFonts w:ascii="Times New Roman" w:hAnsi="Times New Roman" w:cs="Times New Roman"/>
          <w:sz w:val="24"/>
          <w:szCs w:val="24"/>
        </w:rPr>
        <w:t>773 “Par finansējuma piešķiršanas kārtību nevalstiskajām organizācijām, kurām ir ilgtermiņa sadarbības līgumi ar Madonas novada pašvaldību” (turpmāk – Lēmums).</w:t>
      </w:r>
    </w:p>
    <w:p w14:paraId="75478E06" w14:textId="795D443A" w:rsidR="00FC2EB9" w:rsidRPr="00FC2EB9" w:rsidRDefault="00FC2EB9" w:rsidP="00B667BE">
      <w:pPr>
        <w:spacing w:after="0" w:line="276" w:lineRule="auto"/>
        <w:ind w:firstLine="709"/>
        <w:jc w:val="both"/>
        <w:rPr>
          <w:rFonts w:ascii="Times New Roman" w:hAnsi="Times New Roman" w:cs="Times New Roman"/>
          <w:sz w:val="24"/>
          <w:szCs w:val="24"/>
        </w:rPr>
      </w:pPr>
      <w:r w:rsidRPr="00FC2EB9">
        <w:rPr>
          <w:rFonts w:ascii="Times New Roman" w:hAnsi="Times New Roman" w:cs="Times New Roman"/>
          <w:sz w:val="24"/>
          <w:szCs w:val="24"/>
        </w:rPr>
        <w:t>Lai dotu iespēju nevalstiskajām organizācijām piedalīties pašvaldības līdzfinansējuma saņemšanā, realizējot projektus, pašvaldība 2024. gada 27. jūnijā izdeva saistošos noteikumus Nr. 11 “Madonas novada pašvaldības iedzīvotāju iniciatīvas projektu konkursu organizēšanas kārtība” (turpmāk – Saistošie noteikumi), kuros noteica kārtību, kādā iegūstams pašvaldības līdzfinansējums iedzīvotāju iniciatīvas projektu konkursu īstenošanai. Saskaņā ar Valsts pārvaldes iekārtas likuma V nodaļas tiesību normām no pašvaldības  funkcijām izrietošus pārvaldes uzdevumus var deleģēt (nodot izpildei) privātpersonai, noslēdzot deleģēšanas līgumu, kurā tiek paredzēts finansējums šī pārvaldes uzdevuma īstenošanai, ne sadarbības līgumu par pašvaldības funkcijas veikšanu vai nodrošināšanu. Arī Pašvaldību likuma, kas stājās spēkā 2023. gada 1.</w:t>
      </w:r>
      <w:r w:rsidR="007E0DA2">
        <w:rPr>
          <w:rFonts w:ascii="Times New Roman" w:hAnsi="Times New Roman" w:cs="Times New Roman"/>
          <w:sz w:val="24"/>
          <w:szCs w:val="24"/>
        </w:rPr>
        <w:t> </w:t>
      </w:r>
      <w:r w:rsidRPr="00FC2EB9">
        <w:rPr>
          <w:rFonts w:ascii="Times New Roman" w:hAnsi="Times New Roman" w:cs="Times New Roman"/>
          <w:sz w:val="24"/>
          <w:szCs w:val="24"/>
        </w:rPr>
        <w:t>janvārī,  7. pantā paredzēts, ka tikai saskaņā ar Valsts pārvaldes iekārtas likuma normām pašvaldība atsevišķu tās autonomajā kompetencē ietilpstošu pārvaldes uzdevumu var deleģēt citai personai. Līdz ar to Lēmumā paredzētā finansējuma piešķiršanas kārtība ir zaudējusi kā savu nozīmi, tā tiesiskumu.</w:t>
      </w:r>
    </w:p>
    <w:p w14:paraId="55206C45" w14:textId="77777777" w:rsidR="00FC2EB9" w:rsidRPr="00FC2EB9" w:rsidRDefault="00FC2EB9" w:rsidP="00B667BE">
      <w:pPr>
        <w:spacing w:after="0" w:line="276" w:lineRule="auto"/>
        <w:ind w:firstLine="709"/>
        <w:jc w:val="both"/>
        <w:rPr>
          <w:rFonts w:ascii="Times New Roman" w:hAnsi="Times New Roman" w:cs="Times New Roman"/>
          <w:sz w:val="24"/>
          <w:szCs w:val="24"/>
        </w:rPr>
      </w:pPr>
      <w:r w:rsidRPr="00FC2EB9">
        <w:rPr>
          <w:rFonts w:ascii="Times New Roman" w:hAnsi="Times New Roman" w:cs="Times New Roman"/>
          <w:sz w:val="24"/>
          <w:szCs w:val="24"/>
        </w:rPr>
        <w:t>Pašvaldību likuma 10. panta pirmajā daļā noteikts, ka dome ir tiesīga izlemt ikvienu pašvaldības kompetences jautājumu, pie tam domes ekskluzīvā kompetence ir lemt par pašvaldības budžeta izlietošanu, kā arī noteikt kārtību, kādā veicami darījumi ar pašvaldības kustamo mantu, kā arī kārtību, kādā notiek saistību uzņemšanās pašvaldības vārdā, ievērojot likumā noteikto.</w:t>
      </w:r>
    </w:p>
    <w:p w14:paraId="4EDE9BE1" w14:textId="77777777" w:rsidR="00AF47FC" w:rsidRDefault="00FC2EB9" w:rsidP="00B667BE">
      <w:pPr>
        <w:suppressAutoHyphens/>
        <w:spacing w:after="0" w:line="276" w:lineRule="auto"/>
        <w:ind w:right="-1" w:firstLine="720"/>
        <w:jc w:val="both"/>
        <w:rPr>
          <w:rFonts w:ascii="Times New Roman" w:eastAsia="Times New Roman" w:hAnsi="Times New Roman" w:cs="Times New Roman"/>
          <w:kern w:val="0"/>
          <w:sz w:val="24"/>
          <w:szCs w:val="24"/>
          <w:lang w:eastAsia="lo-LA" w:bidi="lo-LA"/>
          <w14:ligatures w14:val="none"/>
        </w:rPr>
      </w:pPr>
      <w:r w:rsidRPr="00FC2EB9">
        <w:rPr>
          <w:rFonts w:ascii="Times New Roman" w:eastAsia="Calibri" w:hAnsi="Times New Roman" w:cs="Times New Roman"/>
          <w:kern w:val="0"/>
          <w:sz w:val="24"/>
          <w:szCs w:val="24"/>
          <w:lang w:eastAsia="lv-LV"/>
          <w14:ligatures w14:val="none"/>
        </w:rPr>
        <w:t xml:space="preserve">Noklausījusies sniegto informāciju, </w:t>
      </w:r>
      <w:r w:rsidRPr="00FC2EB9">
        <w:rPr>
          <w:rFonts w:ascii="Times New Roman" w:eastAsia="Times New Roman" w:hAnsi="Times New Roman" w:cs="Times New Roman"/>
          <w:kern w:val="0"/>
          <w:sz w:val="24"/>
          <w:szCs w:val="24"/>
          <w:lang w:eastAsia="lv-LV"/>
          <w14:ligatures w14:val="none"/>
        </w:rPr>
        <w:t xml:space="preserve">pamatojoties uz Pašvaldību likuma 10. panta pirmās daļas 17. punktu, </w:t>
      </w:r>
      <w:r>
        <w:rPr>
          <w:rFonts w:ascii="Times New Roman" w:eastAsia="Times New Roman" w:hAnsi="Times New Roman" w:cs="Times New Roman"/>
          <w:kern w:val="0"/>
          <w:sz w:val="24"/>
          <w:szCs w:val="24"/>
          <w:lang w:eastAsia="lv-LV"/>
          <w14:ligatures w14:val="none"/>
        </w:rPr>
        <w:t xml:space="preserve">ņemot vērā 22.01.2025. </w:t>
      </w:r>
      <w:r w:rsidRPr="00FC2EB9">
        <w:rPr>
          <w:rFonts w:ascii="Times New Roman" w:hAnsi="Times New Roman" w:cs="Times New Roman"/>
          <w:sz w:val="24"/>
          <w:szCs w:val="24"/>
        </w:rPr>
        <w:t xml:space="preserve">Sociālo un veselības jautājumu komiteja </w:t>
      </w:r>
      <w:r>
        <w:rPr>
          <w:rFonts w:ascii="Times New Roman" w:hAnsi="Times New Roman" w:cs="Times New Roman"/>
          <w:sz w:val="24"/>
          <w:szCs w:val="24"/>
        </w:rPr>
        <w:t>atzinumu,</w:t>
      </w:r>
      <w:r w:rsidRPr="00FC2EB9">
        <w:rPr>
          <w:rFonts w:ascii="Times New Roman" w:eastAsia="Times New Roman" w:hAnsi="Times New Roman" w:cs="Times New Roman"/>
          <w:kern w:val="0"/>
          <w:sz w:val="24"/>
          <w:szCs w:val="24"/>
          <w:lang w:eastAsia="lo-LA" w:bidi="lo-LA"/>
          <w14:ligatures w14:val="none"/>
        </w:rPr>
        <w:t xml:space="preserve"> </w:t>
      </w:r>
      <w:r w:rsidR="00AF47FC">
        <w:rPr>
          <w:rFonts w:ascii="Times New Roman" w:eastAsia="Times New Roman" w:hAnsi="Times New Roman" w:cs="Times New Roman"/>
          <w:kern w:val="0"/>
          <w:sz w:val="24"/>
          <w:szCs w:val="24"/>
          <w:lang w:eastAsia="lo-LA" w:bidi="lo-LA"/>
          <w14:ligatures w14:val="none"/>
        </w:rPr>
        <w:t>atklāti balsojot</w:t>
      </w:r>
      <w:r w:rsidR="00AF47FC">
        <w:rPr>
          <w:rFonts w:ascii="Times New Roman" w:eastAsia="Times New Roman" w:hAnsi="Times New Roman" w:cs="Times New Roman"/>
          <w:b/>
          <w:kern w:val="0"/>
          <w:sz w:val="24"/>
          <w:szCs w:val="24"/>
          <w:lang w:eastAsia="lo-LA" w:bidi="lo-LA"/>
          <w14:ligatures w14:val="none"/>
        </w:rPr>
        <w:t xml:space="preserve">: PAR – 15 </w:t>
      </w:r>
      <w:r w:rsidR="00AF47FC">
        <w:rPr>
          <w:rFonts w:ascii="Times New Roman" w:eastAsia="Times New Roman" w:hAnsi="Times New Roman" w:cs="Times New Roman"/>
          <w:bCs/>
          <w:kern w:val="0"/>
          <w:sz w:val="24"/>
          <w:szCs w:val="24"/>
          <w:lang w:eastAsia="lo-LA" w:bidi="lo-LA"/>
          <w14:ligatures w14:val="none"/>
        </w:rPr>
        <w:t>(</w:t>
      </w:r>
      <w:r w:rsidR="00AF47FC">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AF47FC">
        <w:rPr>
          <w:rFonts w:ascii="Times New Roman" w:eastAsia="Times New Roman" w:hAnsi="Times New Roman" w:cs="Times New Roman"/>
          <w:bCs/>
          <w:kern w:val="0"/>
          <w:sz w:val="24"/>
          <w:szCs w:val="24"/>
          <w:lang w:eastAsia="lo-LA" w:bidi="lo-LA"/>
          <w14:ligatures w14:val="none"/>
        </w:rPr>
        <w:t xml:space="preserve">), </w:t>
      </w:r>
      <w:r w:rsidR="00AF47FC">
        <w:rPr>
          <w:rFonts w:ascii="Times New Roman" w:eastAsia="Times New Roman" w:hAnsi="Times New Roman" w:cs="Times New Roman"/>
          <w:b/>
          <w:kern w:val="0"/>
          <w:sz w:val="24"/>
          <w:szCs w:val="24"/>
          <w:lang w:eastAsia="lo-LA" w:bidi="lo-LA"/>
          <w14:ligatures w14:val="none"/>
        </w:rPr>
        <w:t>PRET - NAV, ATTURAS - NAV</w:t>
      </w:r>
      <w:r w:rsidR="00AF47FC">
        <w:rPr>
          <w:rFonts w:ascii="Times New Roman" w:eastAsia="Times New Roman" w:hAnsi="Times New Roman" w:cs="Times New Roman"/>
          <w:kern w:val="0"/>
          <w:sz w:val="24"/>
          <w:szCs w:val="24"/>
          <w:lang w:eastAsia="lo-LA" w:bidi="lo-LA"/>
          <w14:ligatures w14:val="none"/>
        </w:rPr>
        <w:t xml:space="preserve">, Madonas novada pašvaldības dome </w:t>
      </w:r>
      <w:r w:rsidR="00AF47FC">
        <w:rPr>
          <w:rFonts w:ascii="Times New Roman" w:eastAsia="Times New Roman" w:hAnsi="Times New Roman" w:cs="Times New Roman"/>
          <w:b/>
          <w:kern w:val="0"/>
          <w:sz w:val="24"/>
          <w:szCs w:val="24"/>
          <w:lang w:eastAsia="lo-LA" w:bidi="lo-LA"/>
          <w14:ligatures w14:val="none"/>
        </w:rPr>
        <w:t>NOLEMJ</w:t>
      </w:r>
      <w:r w:rsidR="00AF47FC">
        <w:rPr>
          <w:rFonts w:ascii="Times New Roman" w:eastAsia="Times New Roman" w:hAnsi="Times New Roman" w:cs="Times New Roman"/>
          <w:kern w:val="0"/>
          <w:sz w:val="24"/>
          <w:szCs w:val="24"/>
          <w:lang w:eastAsia="lo-LA" w:bidi="lo-LA"/>
          <w14:ligatures w14:val="none"/>
        </w:rPr>
        <w:t>:</w:t>
      </w:r>
    </w:p>
    <w:p w14:paraId="3C556BDF" w14:textId="4D0EDBA2" w:rsidR="00FC2EB9" w:rsidRPr="00FC2EB9" w:rsidRDefault="00FC2EB9" w:rsidP="00B667BE">
      <w:pPr>
        <w:suppressAutoHyphens/>
        <w:spacing w:after="0" w:line="276"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0E106860" w14:textId="57AE2F8C" w:rsidR="00FC2EB9" w:rsidRPr="00FC2EB9" w:rsidRDefault="00FC2EB9" w:rsidP="00B667BE">
      <w:pPr>
        <w:pStyle w:val="Sarakstarindkopa"/>
        <w:numPr>
          <w:ilvl w:val="0"/>
          <w:numId w:val="56"/>
        </w:numPr>
        <w:spacing w:after="0" w:line="276" w:lineRule="auto"/>
        <w:ind w:hanging="720"/>
        <w:jc w:val="both"/>
        <w:rPr>
          <w:rFonts w:ascii="Times New Roman" w:eastAsia="Times New Roman" w:hAnsi="Times New Roman" w:cs="Times New Roman"/>
          <w:kern w:val="0"/>
          <w:sz w:val="24"/>
          <w:szCs w:val="24"/>
          <w14:ligatures w14:val="none"/>
        </w:rPr>
      </w:pPr>
      <w:bookmarkStart w:id="307" w:name="bkm39"/>
      <w:r w:rsidRPr="00FC2EB9">
        <w:rPr>
          <w:rFonts w:ascii="Times New Roman" w:eastAsia="Times New Roman" w:hAnsi="Times New Roman" w:cs="Times New Roman"/>
          <w:kern w:val="0"/>
          <w:sz w:val="24"/>
          <w:szCs w:val="24"/>
          <w:lang w:eastAsia="hi-IN" w:bidi="hi-IN"/>
          <w14:ligatures w14:val="none"/>
        </w:rPr>
        <w:lastRenderedPageBreak/>
        <w:t xml:space="preserve">Atzīt </w:t>
      </w:r>
      <w:r w:rsidRPr="00FC2EB9">
        <w:rPr>
          <w:rFonts w:ascii="Times New Roman" w:eastAsia="Times New Roman" w:hAnsi="Times New Roman" w:cs="Times New Roman"/>
          <w:kern w:val="0"/>
          <w:sz w:val="24"/>
          <w:szCs w:val="24"/>
          <w14:ligatures w14:val="none"/>
        </w:rPr>
        <w:t>Madonas novada pašvaldības domes 2015. gada 22.</w:t>
      </w:r>
      <w:r w:rsidR="0069123C">
        <w:rPr>
          <w:rFonts w:ascii="Times New Roman" w:eastAsia="Times New Roman" w:hAnsi="Times New Roman" w:cs="Times New Roman"/>
          <w:kern w:val="0"/>
          <w:sz w:val="24"/>
          <w:szCs w:val="24"/>
          <w14:ligatures w14:val="none"/>
        </w:rPr>
        <w:t> </w:t>
      </w:r>
      <w:r w:rsidRPr="00FC2EB9">
        <w:rPr>
          <w:rFonts w:ascii="Times New Roman" w:eastAsia="Times New Roman" w:hAnsi="Times New Roman" w:cs="Times New Roman"/>
          <w:kern w:val="0"/>
          <w:sz w:val="24"/>
          <w:szCs w:val="24"/>
          <w14:ligatures w14:val="none"/>
        </w:rPr>
        <w:t>decembra lēmumu Nr.</w:t>
      </w:r>
      <w:r w:rsidR="0069123C">
        <w:rPr>
          <w:rFonts w:ascii="Times New Roman" w:eastAsia="Times New Roman" w:hAnsi="Times New Roman" w:cs="Times New Roman"/>
          <w:kern w:val="0"/>
          <w:sz w:val="24"/>
          <w:szCs w:val="24"/>
          <w14:ligatures w14:val="none"/>
        </w:rPr>
        <w:t> </w:t>
      </w:r>
      <w:r w:rsidRPr="00FC2EB9">
        <w:rPr>
          <w:rFonts w:ascii="Times New Roman" w:eastAsia="Times New Roman" w:hAnsi="Times New Roman" w:cs="Times New Roman"/>
          <w:kern w:val="0"/>
          <w:sz w:val="24"/>
          <w:szCs w:val="24"/>
          <w14:ligatures w14:val="none"/>
        </w:rPr>
        <w:t>773 “Par finansējuma piešķiršanas kārtību nevalstiskajām organizācijām, kurām ir ilgtermiņa sadarbības līgumi ar Madonas novada pašvaldību” par spēku zaudējušu.</w:t>
      </w:r>
    </w:p>
    <w:bookmarkEnd w:id="231"/>
    <w:bookmarkEnd w:id="232"/>
    <w:bookmarkEnd w:id="233"/>
    <w:bookmarkEnd w:id="234"/>
    <w:bookmarkEnd w:id="235"/>
    <w:bookmarkEnd w:id="236"/>
    <w:bookmarkEnd w:id="237"/>
    <w:bookmarkEnd w:id="238"/>
    <w:bookmarkEnd w:id="239"/>
    <w:bookmarkEnd w:id="240"/>
    <w:bookmarkEnd w:id="241"/>
    <w:bookmarkEnd w:id="242"/>
    <w:bookmarkEnd w:id="307"/>
    <w:p w14:paraId="77B9B9DD" w14:textId="77777777" w:rsidR="00693669" w:rsidRDefault="00693669" w:rsidP="00B667BE">
      <w:pPr>
        <w:spacing w:after="0" w:line="276" w:lineRule="auto"/>
        <w:contextualSpacing/>
        <w:jc w:val="both"/>
        <w:rPr>
          <w:rFonts w:ascii="Times New Roman" w:hAnsi="Times New Roman" w:cs="Times New Roman"/>
          <w:kern w:val="0"/>
          <w:sz w:val="24"/>
          <w:szCs w:val="24"/>
          <w14:ligatures w14:val="none"/>
        </w:rPr>
      </w:pPr>
    </w:p>
    <w:p w14:paraId="51F1B0FC" w14:textId="77777777" w:rsidR="0069123C" w:rsidRDefault="0069123C" w:rsidP="00B667BE">
      <w:pPr>
        <w:spacing w:after="0" w:line="276" w:lineRule="auto"/>
        <w:contextualSpacing/>
        <w:jc w:val="both"/>
        <w:rPr>
          <w:rFonts w:ascii="Times New Roman" w:hAnsi="Times New Roman" w:cs="Times New Roman"/>
          <w:kern w:val="0"/>
          <w:sz w:val="24"/>
          <w:szCs w:val="24"/>
          <w14:ligatures w14:val="none"/>
        </w:rPr>
      </w:pPr>
    </w:p>
    <w:p w14:paraId="7D0103ED" w14:textId="77777777" w:rsidR="0069123C" w:rsidRPr="001C774A" w:rsidRDefault="0069123C" w:rsidP="00B667BE">
      <w:pPr>
        <w:spacing w:after="0" w:line="276" w:lineRule="auto"/>
        <w:contextualSpacing/>
        <w:jc w:val="both"/>
        <w:rPr>
          <w:rFonts w:ascii="Times New Roman" w:hAnsi="Times New Roman" w:cs="Times New Roman"/>
          <w:kern w:val="0"/>
          <w:sz w:val="24"/>
          <w:szCs w:val="24"/>
          <w14:ligatures w14:val="none"/>
        </w:rPr>
      </w:pPr>
    </w:p>
    <w:p w14:paraId="487205B8" w14:textId="110495C6" w:rsidR="00693669" w:rsidRDefault="00693669" w:rsidP="00B667BE">
      <w:pPr>
        <w:spacing w:after="0" w:line="276"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52441FDB" w14:textId="77777777" w:rsidR="0069123C" w:rsidRDefault="0069123C" w:rsidP="00B667BE">
      <w:pPr>
        <w:spacing w:after="0" w:line="276" w:lineRule="auto"/>
        <w:jc w:val="both"/>
        <w:rPr>
          <w:rFonts w:ascii="Times New Roman" w:eastAsia="Times New Roman" w:hAnsi="Times New Roman" w:cs="Times New Roman"/>
          <w:kern w:val="0"/>
          <w:sz w:val="24"/>
          <w:szCs w:val="24"/>
          <w:lang w:eastAsia="lv-LV"/>
          <w14:ligatures w14:val="none"/>
        </w:rPr>
      </w:pPr>
    </w:p>
    <w:p w14:paraId="134712B9" w14:textId="77777777" w:rsidR="0069123C" w:rsidRDefault="0069123C" w:rsidP="00B667BE">
      <w:pPr>
        <w:spacing w:after="0" w:line="276" w:lineRule="auto"/>
        <w:jc w:val="both"/>
        <w:rPr>
          <w:rFonts w:ascii="Times New Roman" w:eastAsia="Times New Roman" w:hAnsi="Times New Roman" w:cs="Times New Roman"/>
          <w:kern w:val="0"/>
          <w:sz w:val="24"/>
          <w:szCs w:val="24"/>
          <w:lang w:eastAsia="lv-LV"/>
          <w14:ligatures w14:val="none"/>
        </w:rPr>
      </w:pPr>
    </w:p>
    <w:p w14:paraId="3EBEA54B" w14:textId="77777777" w:rsidR="0069123C" w:rsidRPr="00D366E1" w:rsidRDefault="0069123C" w:rsidP="00B667BE">
      <w:pPr>
        <w:spacing w:after="0" w:line="276" w:lineRule="auto"/>
        <w:jc w:val="both"/>
        <w:rPr>
          <w:rFonts w:ascii="Times New Roman" w:eastAsia="Times New Roman" w:hAnsi="Times New Roman" w:cs="Times New Roman"/>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14:paraId="423E0615" w14:textId="7A3F6BC6" w:rsidR="00693669" w:rsidRPr="00A52617" w:rsidRDefault="00D10462" w:rsidP="00B667BE">
      <w:pPr>
        <w:spacing w:after="0" w:line="276" w:lineRule="auto"/>
        <w:jc w:val="both"/>
        <w:rPr>
          <w:rFonts w:ascii="Times New Roman" w:eastAsia="Times New Roman" w:hAnsi="Times New Roman" w:cs="Times New Roman"/>
          <w:i/>
          <w:kern w:val="0"/>
          <w:sz w:val="24"/>
          <w:szCs w:val="24"/>
          <w:lang w:eastAsia="lv-LV"/>
          <w14:ligatures w14:val="none"/>
        </w:rPr>
      </w:pPr>
      <w:r>
        <w:rPr>
          <w:rFonts w:ascii="Times New Roman" w:eastAsia="Times New Roman" w:hAnsi="Times New Roman" w:cs="Times New Roman"/>
          <w:i/>
          <w:kern w:val="0"/>
          <w:sz w:val="24"/>
          <w:szCs w:val="24"/>
          <w:lang w:eastAsia="lv-LV"/>
          <w14:ligatures w14:val="none"/>
        </w:rPr>
        <w:t>S. </w:t>
      </w:r>
      <w:proofErr w:type="spellStart"/>
      <w:r w:rsidR="00FC2EB9" w:rsidRPr="00FC2EB9">
        <w:rPr>
          <w:rFonts w:ascii="Times New Roman" w:eastAsia="Times New Roman" w:hAnsi="Times New Roman" w:cs="Times New Roman"/>
          <w:i/>
          <w:kern w:val="0"/>
          <w:sz w:val="24"/>
          <w:szCs w:val="24"/>
          <w:lang w:eastAsia="lv-LV"/>
          <w14:ligatures w14:val="none"/>
        </w:rPr>
        <w:t>Melle</w:t>
      </w:r>
      <w:proofErr w:type="spellEnd"/>
      <w:r w:rsidR="00FC2EB9" w:rsidRPr="00FC2EB9">
        <w:rPr>
          <w:rFonts w:ascii="Times New Roman" w:eastAsia="Times New Roman" w:hAnsi="Times New Roman" w:cs="Times New Roman"/>
          <w:i/>
          <w:kern w:val="0"/>
          <w:sz w:val="24"/>
          <w:szCs w:val="24"/>
          <w:lang w:eastAsia="lv-LV"/>
          <w14:ligatures w14:val="none"/>
        </w:rPr>
        <w:t xml:space="preserve"> 27307570</w:t>
      </w:r>
    </w:p>
    <w:sectPr w:rsidR="00693669" w:rsidRPr="00A52617" w:rsidSect="0069123C">
      <w:footerReference w:type="default" r:id="rId9"/>
      <w:footerReference w:type="first" r:id="rId10"/>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428BC" w14:textId="77777777" w:rsidR="008D6416" w:rsidRDefault="008D6416">
      <w:pPr>
        <w:spacing w:after="0" w:line="240" w:lineRule="auto"/>
      </w:pPr>
      <w:r>
        <w:separator/>
      </w:r>
    </w:p>
  </w:endnote>
  <w:endnote w:type="continuationSeparator" w:id="0">
    <w:p w14:paraId="4A29EBC3" w14:textId="77777777" w:rsidR="008D6416" w:rsidRDefault="008D6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DC758" w14:textId="77777777" w:rsidR="008D6416" w:rsidRDefault="008D6416">
      <w:pPr>
        <w:spacing w:after="0" w:line="240" w:lineRule="auto"/>
      </w:pPr>
      <w:r>
        <w:separator/>
      </w:r>
    </w:p>
  </w:footnote>
  <w:footnote w:type="continuationSeparator" w:id="0">
    <w:p w14:paraId="7A017E28" w14:textId="77777777" w:rsidR="008D6416" w:rsidRDefault="008D6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3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5"/>
  </w:num>
  <w:num w:numId="2" w16cid:durableId="2028867514">
    <w:abstractNumId w:val="29"/>
  </w:num>
  <w:num w:numId="3" w16cid:durableId="971324600">
    <w:abstractNumId w:val="41"/>
  </w:num>
  <w:num w:numId="4" w16cid:durableId="896890245">
    <w:abstractNumId w:val="22"/>
  </w:num>
  <w:num w:numId="5" w16cid:durableId="1305887874">
    <w:abstractNumId w:val="3"/>
  </w:num>
  <w:num w:numId="6" w16cid:durableId="543949159">
    <w:abstractNumId w:val="49"/>
  </w:num>
  <w:num w:numId="7" w16cid:durableId="777412574">
    <w:abstractNumId w:val="13"/>
  </w:num>
  <w:num w:numId="8" w16cid:durableId="1267038869">
    <w:abstractNumId w:val="52"/>
  </w:num>
  <w:num w:numId="9" w16cid:durableId="919214467">
    <w:abstractNumId w:val="51"/>
  </w:num>
  <w:num w:numId="10" w16cid:durableId="125508747">
    <w:abstractNumId w:val="32"/>
  </w:num>
  <w:num w:numId="11" w16cid:durableId="1502504359">
    <w:abstractNumId w:val="2"/>
  </w:num>
  <w:num w:numId="12" w16cid:durableId="699165212">
    <w:abstractNumId w:val="12"/>
  </w:num>
  <w:num w:numId="13" w16cid:durableId="1307583220">
    <w:abstractNumId w:val="16"/>
  </w:num>
  <w:num w:numId="14" w16cid:durableId="69624136">
    <w:abstractNumId w:val="43"/>
  </w:num>
  <w:num w:numId="15" w16cid:durableId="347340947">
    <w:abstractNumId w:val="20"/>
  </w:num>
  <w:num w:numId="16" w16cid:durableId="1668482134">
    <w:abstractNumId w:val="4"/>
  </w:num>
  <w:num w:numId="17" w16cid:durableId="1407530012">
    <w:abstractNumId w:val="38"/>
  </w:num>
  <w:num w:numId="18" w16cid:durableId="1032151322">
    <w:abstractNumId w:val="42"/>
  </w:num>
  <w:num w:numId="19" w16cid:durableId="1497919565">
    <w:abstractNumId w:val="8"/>
  </w:num>
  <w:num w:numId="20" w16cid:durableId="1164053798">
    <w:abstractNumId w:val="9"/>
  </w:num>
  <w:num w:numId="21" w16cid:durableId="1202593000">
    <w:abstractNumId w:val="23"/>
  </w:num>
  <w:num w:numId="22" w16cid:durableId="578371887">
    <w:abstractNumId w:val="48"/>
  </w:num>
  <w:num w:numId="23" w16cid:durableId="1423256168">
    <w:abstractNumId w:val="11"/>
  </w:num>
  <w:num w:numId="24" w16cid:durableId="996618554">
    <w:abstractNumId w:val="19"/>
  </w:num>
  <w:num w:numId="25" w16cid:durableId="498078370">
    <w:abstractNumId w:val="10"/>
  </w:num>
  <w:num w:numId="26" w16cid:durableId="995567603">
    <w:abstractNumId w:val="37"/>
  </w:num>
  <w:num w:numId="27" w16cid:durableId="1370913584">
    <w:abstractNumId w:val="27"/>
  </w:num>
  <w:num w:numId="28" w16cid:durableId="1451321784">
    <w:abstractNumId w:val="1"/>
  </w:num>
  <w:num w:numId="29" w16cid:durableId="272593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6"/>
  </w:num>
  <w:num w:numId="32" w16cid:durableId="1804418744">
    <w:abstractNumId w:val="40"/>
  </w:num>
  <w:num w:numId="33" w16cid:durableId="1193112501">
    <w:abstractNumId w:val="54"/>
  </w:num>
  <w:num w:numId="34" w16cid:durableId="767123615">
    <w:abstractNumId w:val="33"/>
  </w:num>
  <w:num w:numId="35" w16cid:durableId="578831254">
    <w:abstractNumId w:val="24"/>
  </w:num>
  <w:num w:numId="36" w16cid:durableId="1339767488">
    <w:abstractNumId w:val="18"/>
  </w:num>
  <w:num w:numId="37" w16cid:durableId="895512147">
    <w:abstractNumId w:val="31"/>
  </w:num>
  <w:num w:numId="38" w16cid:durableId="205915150">
    <w:abstractNumId w:val="15"/>
  </w:num>
  <w:num w:numId="39" w16cid:durableId="736123601">
    <w:abstractNumId w:val="50"/>
  </w:num>
  <w:num w:numId="40" w16cid:durableId="1328316216">
    <w:abstractNumId w:val="36"/>
  </w:num>
  <w:num w:numId="41" w16cid:durableId="851574951">
    <w:abstractNumId w:val="45"/>
  </w:num>
  <w:num w:numId="42" w16cid:durableId="1995642915">
    <w:abstractNumId w:val="26"/>
  </w:num>
  <w:num w:numId="43" w16cid:durableId="237791946">
    <w:abstractNumId w:val="14"/>
  </w:num>
  <w:num w:numId="44" w16cid:durableId="1633946342">
    <w:abstractNumId w:val="39"/>
  </w:num>
  <w:num w:numId="45" w16cid:durableId="1234046704">
    <w:abstractNumId w:val="34"/>
  </w:num>
  <w:num w:numId="46" w16cid:durableId="1602642533">
    <w:abstractNumId w:val="44"/>
  </w:num>
  <w:num w:numId="47" w16cid:durableId="276908065">
    <w:abstractNumId w:val="47"/>
  </w:num>
  <w:num w:numId="48" w16cid:durableId="1066339838">
    <w:abstractNumId w:val="30"/>
  </w:num>
  <w:num w:numId="49" w16cid:durableId="1964144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25"/>
  </w:num>
  <w:num w:numId="51" w16cid:durableId="1809781758">
    <w:abstractNumId w:val="28"/>
  </w:num>
  <w:num w:numId="52" w16cid:durableId="486172621">
    <w:abstractNumId w:val="7"/>
  </w:num>
  <w:num w:numId="53" w16cid:durableId="688333173">
    <w:abstractNumId w:val="17"/>
  </w:num>
  <w:num w:numId="54" w16cid:durableId="1221134623">
    <w:abstractNumId w:val="53"/>
  </w:num>
  <w:num w:numId="55" w16cid:durableId="16729469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1C72"/>
    <w:rsid w:val="000567A7"/>
    <w:rsid w:val="00064C7C"/>
    <w:rsid w:val="000719ED"/>
    <w:rsid w:val="0009534C"/>
    <w:rsid w:val="000B6ED6"/>
    <w:rsid w:val="000D2234"/>
    <w:rsid w:val="000E0C71"/>
    <w:rsid w:val="000E145F"/>
    <w:rsid w:val="000F6AFD"/>
    <w:rsid w:val="001010C6"/>
    <w:rsid w:val="00114A1B"/>
    <w:rsid w:val="001172C5"/>
    <w:rsid w:val="00120527"/>
    <w:rsid w:val="0012355D"/>
    <w:rsid w:val="00124475"/>
    <w:rsid w:val="00125C1F"/>
    <w:rsid w:val="0012688C"/>
    <w:rsid w:val="001410EE"/>
    <w:rsid w:val="00151FDD"/>
    <w:rsid w:val="001847D0"/>
    <w:rsid w:val="00191F27"/>
    <w:rsid w:val="00193A01"/>
    <w:rsid w:val="001B1333"/>
    <w:rsid w:val="001B3035"/>
    <w:rsid w:val="001C774A"/>
    <w:rsid w:val="001E07EA"/>
    <w:rsid w:val="00217DC7"/>
    <w:rsid w:val="00236EBF"/>
    <w:rsid w:val="00237B4C"/>
    <w:rsid w:val="002A431F"/>
    <w:rsid w:val="00314F3B"/>
    <w:rsid w:val="003366D1"/>
    <w:rsid w:val="00337104"/>
    <w:rsid w:val="00356FDD"/>
    <w:rsid w:val="003853EB"/>
    <w:rsid w:val="003901A5"/>
    <w:rsid w:val="00393B93"/>
    <w:rsid w:val="00396F4C"/>
    <w:rsid w:val="003B36CE"/>
    <w:rsid w:val="003B6403"/>
    <w:rsid w:val="003E4DF7"/>
    <w:rsid w:val="003E65FC"/>
    <w:rsid w:val="003F0DD4"/>
    <w:rsid w:val="003F1582"/>
    <w:rsid w:val="00404F44"/>
    <w:rsid w:val="004067A5"/>
    <w:rsid w:val="00427160"/>
    <w:rsid w:val="0046187A"/>
    <w:rsid w:val="004832AC"/>
    <w:rsid w:val="004C7232"/>
    <w:rsid w:val="004D1E9F"/>
    <w:rsid w:val="004E7D53"/>
    <w:rsid w:val="004F57D2"/>
    <w:rsid w:val="00512E96"/>
    <w:rsid w:val="0053526B"/>
    <w:rsid w:val="005524DA"/>
    <w:rsid w:val="00593FBB"/>
    <w:rsid w:val="00595192"/>
    <w:rsid w:val="005B5035"/>
    <w:rsid w:val="005C1E30"/>
    <w:rsid w:val="005D0797"/>
    <w:rsid w:val="005D3EAA"/>
    <w:rsid w:val="005E559B"/>
    <w:rsid w:val="005F1830"/>
    <w:rsid w:val="005F1832"/>
    <w:rsid w:val="005F45A5"/>
    <w:rsid w:val="0062372C"/>
    <w:rsid w:val="00636941"/>
    <w:rsid w:val="00642C5D"/>
    <w:rsid w:val="00666D61"/>
    <w:rsid w:val="00680C47"/>
    <w:rsid w:val="0069123C"/>
    <w:rsid w:val="00693669"/>
    <w:rsid w:val="006A6199"/>
    <w:rsid w:val="006B7B77"/>
    <w:rsid w:val="006C63BD"/>
    <w:rsid w:val="006D1878"/>
    <w:rsid w:val="00700BD7"/>
    <w:rsid w:val="00740609"/>
    <w:rsid w:val="007508D7"/>
    <w:rsid w:val="00751F3C"/>
    <w:rsid w:val="00775B11"/>
    <w:rsid w:val="00776F4C"/>
    <w:rsid w:val="00777209"/>
    <w:rsid w:val="007D0C5D"/>
    <w:rsid w:val="007E0DA2"/>
    <w:rsid w:val="00811259"/>
    <w:rsid w:val="008219F8"/>
    <w:rsid w:val="008404FD"/>
    <w:rsid w:val="00840BA6"/>
    <w:rsid w:val="00870B96"/>
    <w:rsid w:val="008A1CDC"/>
    <w:rsid w:val="008B2FAC"/>
    <w:rsid w:val="008D6416"/>
    <w:rsid w:val="008E1641"/>
    <w:rsid w:val="008F70EC"/>
    <w:rsid w:val="00914987"/>
    <w:rsid w:val="00927E75"/>
    <w:rsid w:val="00933C67"/>
    <w:rsid w:val="00953CEA"/>
    <w:rsid w:val="009637E1"/>
    <w:rsid w:val="009714F8"/>
    <w:rsid w:val="00994635"/>
    <w:rsid w:val="009C47A3"/>
    <w:rsid w:val="009C6B21"/>
    <w:rsid w:val="00A031CC"/>
    <w:rsid w:val="00A14243"/>
    <w:rsid w:val="00A15F8E"/>
    <w:rsid w:val="00A21DA5"/>
    <w:rsid w:val="00A50AB8"/>
    <w:rsid w:val="00A52617"/>
    <w:rsid w:val="00A63649"/>
    <w:rsid w:val="00A82AB8"/>
    <w:rsid w:val="00AE467A"/>
    <w:rsid w:val="00AF47FC"/>
    <w:rsid w:val="00B0603C"/>
    <w:rsid w:val="00B26065"/>
    <w:rsid w:val="00B32F5B"/>
    <w:rsid w:val="00B44F61"/>
    <w:rsid w:val="00B5303D"/>
    <w:rsid w:val="00B667BE"/>
    <w:rsid w:val="00B7235F"/>
    <w:rsid w:val="00B81B0C"/>
    <w:rsid w:val="00B911E4"/>
    <w:rsid w:val="00B9621F"/>
    <w:rsid w:val="00C3211E"/>
    <w:rsid w:val="00C819FC"/>
    <w:rsid w:val="00C93C3A"/>
    <w:rsid w:val="00C9417A"/>
    <w:rsid w:val="00CB256A"/>
    <w:rsid w:val="00CC2EB3"/>
    <w:rsid w:val="00CD25C6"/>
    <w:rsid w:val="00CE4A9C"/>
    <w:rsid w:val="00CE59E7"/>
    <w:rsid w:val="00D02116"/>
    <w:rsid w:val="00D10462"/>
    <w:rsid w:val="00D11C72"/>
    <w:rsid w:val="00D1721C"/>
    <w:rsid w:val="00D22661"/>
    <w:rsid w:val="00D27C6F"/>
    <w:rsid w:val="00D366E1"/>
    <w:rsid w:val="00D43C5B"/>
    <w:rsid w:val="00D66B27"/>
    <w:rsid w:val="00D76B7D"/>
    <w:rsid w:val="00D92D9F"/>
    <w:rsid w:val="00D942D2"/>
    <w:rsid w:val="00DA79A9"/>
    <w:rsid w:val="00DB576F"/>
    <w:rsid w:val="00E648DA"/>
    <w:rsid w:val="00EB32BA"/>
    <w:rsid w:val="00EB6109"/>
    <w:rsid w:val="00EE2BA4"/>
    <w:rsid w:val="00F11990"/>
    <w:rsid w:val="00F3737B"/>
    <w:rsid w:val="00F65FA4"/>
    <w:rsid w:val="00F66425"/>
    <w:rsid w:val="00FA7578"/>
    <w:rsid w:val="00FB0773"/>
    <w:rsid w:val="00FC2EB9"/>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16361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17498-E57D-4D38-B141-C2969D5B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1943</Words>
  <Characters>1109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79</cp:revision>
  <dcterms:created xsi:type="dcterms:W3CDTF">2024-09-06T08:06:00Z</dcterms:created>
  <dcterms:modified xsi:type="dcterms:W3CDTF">2025-02-03T07:27:00Z</dcterms:modified>
</cp:coreProperties>
</file>